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仿宋" w:hAnsi="仿宋" w:eastAsia="仿宋" w:cs="Arial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Arial"/>
          <w:b/>
          <w:color w:val="000000"/>
          <w:kern w:val="0"/>
          <w:sz w:val="44"/>
          <w:szCs w:val="44"/>
          <w:lang w:eastAsia="zh-CN"/>
        </w:rPr>
        <w:t>永吉县财政</w:t>
      </w:r>
      <w:r>
        <w:rPr>
          <w:rFonts w:hint="eastAsia" w:ascii="仿宋" w:hAnsi="仿宋" w:eastAsia="仿宋" w:cs="Arial"/>
          <w:b/>
          <w:color w:val="000000"/>
          <w:kern w:val="0"/>
          <w:sz w:val="44"/>
          <w:szCs w:val="44"/>
        </w:rPr>
        <w:t>投资评审中心</w:t>
      </w:r>
    </w:p>
    <w:p>
      <w:pPr>
        <w:widowControl/>
        <w:spacing w:line="360" w:lineRule="atLeast"/>
        <w:jc w:val="center"/>
        <w:rPr>
          <w:rFonts w:hint="eastAsia" w:ascii="仿宋" w:hAnsi="仿宋" w:eastAsia="仿宋" w:cs="Arial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Arial"/>
          <w:b/>
          <w:color w:val="000000"/>
          <w:kern w:val="0"/>
          <w:sz w:val="44"/>
          <w:szCs w:val="44"/>
        </w:rPr>
        <w:t>招聘</w:t>
      </w:r>
      <w:r>
        <w:rPr>
          <w:rFonts w:hint="eastAsia" w:ascii="仿宋" w:hAnsi="仿宋" w:eastAsia="仿宋" w:cs="Arial"/>
          <w:b/>
          <w:color w:val="000000"/>
          <w:kern w:val="0"/>
          <w:sz w:val="44"/>
          <w:szCs w:val="44"/>
          <w:lang w:eastAsia="zh-CN"/>
        </w:rPr>
        <w:t>工程造价</w:t>
      </w:r>
      <w:r>
        <w:rPr>
          <w:rFonts w:hint="eastAsia" w:ascii="仿宋" w:hAnsi="仿宋" w:eastAsia="仿宋" w:cs="Arial"/>
          <w:b/>
          <w:color w:val="000000"/>
          <w:kern w:val="0"/>
          <w:sz w:val="44"/>
          <w:szCs w:val="44"/>
        </w:rPr>
        <w:t>人员报名登记表</w:t>
      </w:r>
    </w:p>
    <w:bookmarkEnd w:id="0"/>
    <w:tbl>
      <w:tblPr>
        <w:tblStyle w:val="4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80"/>
        <w:gridCol w:w="1440"/>
        <w:gridCol w:w="1260"/>
        <w:gridCol w:w="1260"/>
        <w:gridCol w:w="126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原工作单位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及时间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从事相关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工作年限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特 长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户籍所在地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相关职称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（手机）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计算机水平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报考职位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个人学习及工作履历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（从业年限须有佐证材料）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从事工程造价业绩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（需填写独立完成部分造价额度，业绩必须有佐证材料）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ind w:firstLine="555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本人承诺以上所填内容均真实，如有不实之处，一经查实，取消录用资格。</w:t>
            </w:r>
          </w:p>
          <w:p>
            <w:pPr>
              <w:widowControl/>
              <w:spacing w:line="520" w:lineRule="exact"/>
              <w:ind w:firstLine="4051" w:firstLineChars="1447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签名：</w:t>
            </w:r>
          </w:p>
          <w:p>
            <w:pPr>
              <w:widowControl/>
              <w:spacing w:line="520" w:lineRule="exact"/>
              <w:ind w:firstLine="4331" w:firstLineChars="1547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年    月    日                                                                                         </w:t>
            </w:r>
            <w:r>
              <w:rPr>
                <w:rFonts w:hint="eastAsia" w:ascii="仿宋" w:hAnsi="MS Gothic" w:eastAsia="MS Gothic" w:cs="MS Gothic"/>
                <w:kern w:val="0"/>
                <w:sz w:val="28"/>
                <w:szCs w:val="28"/>
              </w:rPr>
              <w:t>                   </w:t>
            </w:r>
            <w:r>
              <w:rPr>
                <w:rFonts w:hint="eastAsia" w:ascii="仿宋" w:hAnsi="仿宋" w:eastAsia="仿宋" w:cs="MS Gothic"/>
                <w:kern w:val="0"/>
                <w:sz w:val="28"/>
                <w:szCs w:val="28"/>
              </w:rPr>
              <w:t xml:space="preserve">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7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ind w:left="1439" w:leftChars="228" w:hanging="960" w:hangingChars="400"/>
        <w:jc w:val="left"/>
        <w:rPr>
          <w:rFonts w:hint="eastAsia" w:ascii="仿宋" w:hAnsi="仿宋" w:eastAsia="仿宋" w:cs="Arial"/>
          <w:color w:val="000000"/>
          <w:kern w:val="0"/>
          <w:sz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</w:rPr>
        <w:t>注：1、“报考职位”参看招聘</w:t>
      </w:r>
      <w:r>
        <w:rPr>
          <w:rFonts w:hint="eastAsia" w:ascii="仿宋" w:hAnsi="仿宋" w:eastAsia="仿宋" w:cs="Arial"/>
          <w:color w:val="000000"/>
          <w:kern w:val="0"/>
          <w:sz w:val="24"/>
          <w:lang w:eastAsia="zh-CN"/>
        </w:rPr>
        <w:t>公告</w:t>
      </w:r>
      <w:r>
        <w:rPr>
          <w:rFonts w:hint="eastAsia" w:ascii="仿宋" w:hAnsi="仿宋" w:eastAsia="仿宋" w:cs="Arial"/>
          <w:color w:val="000000"/>
          <w:kern w:val="0"/>
          <w:sz w:val="24"/>
        </w:rPr>
        <w:t>填</w:t>
      </w:r>
      <w:r>
        <w:rPr>
          <w:rFonts w:hint="eastAsia" w:ascii="仿宋" w:hAnsi="仿宋" w:eastAsia="仿宋" w:cs="Arial"/>
          <w:color w:val="000000"/>
          <w:kern w:val="0"/>
          <w:sz w:val="24"/>
          <w:lang w:eastAsia="zh-CN"/>
        </w:rPr>
        <w:t>评审技术负责人、</w:t>
      </w:r>
      <w:r>
        <w:rPr>
          <w:rFonts w:hint="eastAsia" w:ascii="仿宋" w:hAnsi="仿宋" w:eastAsia="仿宋" w:cs="Arial"/>
          <w:color w:val="000000"/>
          <w:kern w:val="0"/>
          <w:sz w:val="24"/>
        </w:rPr>
        <w:t>土建</w:t>
      </w:r>
      <w:r>
        <w:rPr>
          <w:rFonts w:hint="eastAsia" w:ascii="仿宋" w:hAnsi="仿宋" w:eastAsia="仿宋" w:cs="Arial"/>
          <w:color w:val="000000"/>
          <w:kern w:val="0"/>
          <w:sz w:val="24"/>
          <w:lang w:eastAsia="zh-CN"/>
        </w:rPr>
        <w:t>造价</w:t>
      </w:r>
      <w:r>
        <w:rPr>
          <w:rFonts w:hint="eastAsia" w:ascii="仿宋" w:hAnsi="仿宋" w:eastAsia="仿宋" w:cs="Arial"/>
          <w:color w:val="000000"/>
          <w:kern w:val="0"/>
          <w:sz w:val="24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24"/>
          <w:lang w:eastAsia="zh-CN"/>
        </w:rPr>
        <w:t>水暖造价、电气造价、水利造价、档案综合管理岗位</w:t>
      </w:r>
      <w:r>
        <w:rPr>
          <w:rFonts w:hint="eastAsia" w:ascii="仿宋" w:hAnsi="仿宋" w:eastAsia="仿宋" w:cs="Arial"/>
          <w:color w:val="000000"/>
          <w:kern w:val="0"/>
          <w:sz w:val="24"/>
        </w:rPr>
        <w:t>；</w:t>
      </w:r>
    </w:p>
    <w:p>
      <w:pPr>
        <w:widowControl/>
        <w:spacing w:line="360" w:lineRule="atLeast"/>
        <w:ind w:firstLine="48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24"/>
        </w:rPr>
        <w:t xml:space="preserve">    2、工作业绩较多，可另附页填写。</w:t>
      </w:r>
    </w:p>
    <w:p>
      <w:p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20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Administrator.GZOS-20170309NR.001</dc:creator>
  <cp:lastModifiedBy>Administrator</cp:lastModifiedBy>
  <dcterms:modified xsi:type="dcterms:W3CDTF">2018-01-23T06:12:04Z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