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65656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65656"/>
          <w:spacing w:val="0"/>
          <w:sz w:val="19"/>
          <w:szCs w:val="19"/>
        </w:rPr>
        <w:t>　　招聘岗位及主要要求见下表：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19"/>
          <w:szCs w:val="19"/>
        </w:rPr>
        <w:t>吉林省</w:t>
      </w:r>
      <w:r>
        <w:rPr>
          <w:rFonts w:hint="eastAsia" w:ascii="宋体" w:hAnsi="宋体" w:cs="宋体"/>
          <w:b w:val="0"/>
          <w:i w:val="0"/>
          <w:caps w:val="0"/>
          <w:color w:val="FF0000"/>
          <w:spacing w:val="0"/>
          <w:sz w:val="19"/>
          <w:szCs w:val="19"/>
          <w:lang w:eastAsia="zh-CN"/>
        </w:rPr>
        <w:t>国企招聘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19"/>
          <w:szCs w:val="19"/>
        </w:rPr>
        <w:t>QQ群：218145053</w:t>
      </w:r>
    </w:p>
    <w:tbl>
      <w:tblPr>
        <w:tblStyle w:val="26"/>
        <w:tblW w:w="9672" w:type="dxa"/>
        <w:jc w:val="center"/>
        <w:tblInd w:w="2297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outset" w:color="808080" w:sz="6" w:space="0"/>
          <w:insideV w:val="outset" w:color="808080" w:sz="6" w:space="0"/>
        </w:tblBorders>
        <w:shd w:val="clear" w:color="auto" w:fill="auto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54"/>
        <w:gridCol w:w="1601"/>
        <w:gridCol w:w="671"/>
        <w:gridCol w:w="1686"/>
        <w:gridCol w:w="1428"/>
        <w:gridCol w:w="3632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shd w:val="clear" w:color="auto" w:fill="auto"/>
          <w:tblLayout w:type="fixed"/>
        </w:tblPrEx>
        <w:trPr>
          <w:trHeight w:val="600" w:hRule="atLeast"/>
          <w:jc w:val="center"/>
        </w:trPr>
        <w:tc>
          <w:tcPr>
            <w:tcW w:w="9672" w:type="dxa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565656"/>
                <w:spacing w:val="0"/>
                <w:sz w:val="19"/>
                <w:szCs w:val="19"/>
              </w:rPr>
              <w:t>序号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565656"/>
                <w:spacing w:val="0"/>
                <w:sz w:val="19"/>
                <w:szCs w:val="19"/>
              </w:rPr>
              <w:t>岗位名称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5847715" cy="390525"/>
                  <wp:effectExtent l="0" t="0" r="63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71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565656"/>
                <w:spacing w:val="0"/>
                <w:sz w:val="19"/>
                <w:szCs w:val="19"/>
              </w:rPr>
              <w:t>主要要求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副总经理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管理序列、四级正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需求分析测试部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有需求分析、测试领域大型项目经验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副总经理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管理序列、四级正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软件开发二部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有邮政核心业务平台类大型信息化项目经验，必须是党员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副总经理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管理序列、四级正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软件开发三部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有邮政管理类大型信息化项目经验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4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人力资源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综合职能类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主管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综合管理部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有人力资源、干部管理全面工作经验，必须是党员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2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5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党建管理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综合职能类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主管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综合管理部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有党建、工会等全面工作经验，必须是党员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05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6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高级质量管理工程师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技术类高级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综合管理部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有项目管理体系建设及持续改进经验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7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软件过程改进主管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技术类高级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综合管理部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有软件过程改进及CMMI建设与实施经验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8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系统分析师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5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技术类高级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软件开发各部门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1、企业级应用系统分析2人；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2、业务把控和需求分析2人；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3、Hyperion/BIEE实施或技术方向1人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35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9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系统架构设计师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8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技术类高级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软件开发各部门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1、物联网领域新技术创新应用研究1人；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2、人工智能领域新技术创新应用研究1人；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3、企业级应用系统架构设计2人；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4、分布式应用2人；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5、Java架构1人；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6、数据库DBA  1人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10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软件设计师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10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技术类中级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软件开发各部门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1、Java开发方向7人；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2、移动应用开发3人；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11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信息系统管理工程师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技术类中级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软件开发各部门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系统管理、运维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12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软件评测师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技术类中级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需求分析测试部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1、自动化测试1人;</w:t>
            </w:r>
          </w:p>
          <w:p>
            <w:pPr>
              <w:pStyle w:val="11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2、系统测试1人。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outset" w:color="808080" w:sz="6" w:space="0"/>
            <w:insideV w:val="outset" w:color="808080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600" w:hRule="atLeast"/>
          <w:jc w:val="center"/>
        </w:trPr>
        <w:tc>
          <w:tcPr>
            <w:tcW w:w="654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</w:p>
        </w:tc>
        <w:tc>
          <w:tcPr>
            <w:tcW w:w="160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  <w:r>
              <w:rPr>
                <w:rStyle w:val="13"/>
                <w:rFonts w:hint="eastAsia" w:ascii="宋体" w:hAnsi="宋体" w:eastAsia="宋体" w:cs="宋体"/>
                <w:i w:val="0"/>
                <w:caps w:val="0"/>
                <w:color w:val="565656"/>
                <w:spacing w:val="0"/>
                <w:sz w:val="19"/>
                <w:szCs w:val="19"/>
              </w:rPr>
              <w:t>合计</w:t>
            </w:r>
          </w:p>
        </w:tc>
        <w:tc>
          <w:tcPr>
            <w:tcW w:w="671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35</w:t>
            </w:r>
          </w:p>
        </w:tc>
        <w:tc>
          <w:tcPr>
            <w:tcW w:w="1686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</w:p>
        </w:tc>
        <w:tc>
          <w:tcPr>
            <w:tcW w:w="1428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</w:p>
        </w:tc>
        <w:tc>
          <w:tcPr>
            <w:tcW w:w="3632" w:type="dxa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65656"/>
                <w:spacing w:val="0"/>
                <w:sz w:val="19"/>
                <w:szCs w:val="19"/>
              </w:rPr>
              <w:t>　　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565656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65656"/>
          <w:spacing w:val="0"/>
          <w:sz w:val="19"/>
          <w:szCs w:val="19"/>
        </w:rPr>
        <w:t>　　</w:t>
      </w:r>
    </w:p>
    <w:p>
      <w:pPr>
        <w:keepNext w:val="0"/>
        <w:keepLines w:val="0"/>
        <w:widowControl/>
        <w:suppressLineNumbers w:val="0"/>
        <w:jc w:val="center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"/>
        </w:rPr>
        <w:t>　　</w:t>
      </w:r>
    </w:p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shd w:val="clear" w:fill="FFEDC4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Segoe UI Symbol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2C7BD8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52130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326F4"/>
    <w:rsid w:val="05DF3474"/>
    <w:rsid w:val="05E341C5"/>
    <w:rsid w:val="05EE486E"/>
    <w:rsid w:val="05F05A59"/>
    <w:rsid w:val="05F320B0"/>
    <w:rsid w:val="05F51F66"/>
    <w:rsid w:val="05F87FAA"/>
    <w:rsid w:val="05F92934"/>
    <w:rsid w:val="05FF12E2"/>
    <w:rsid w:val="06201C7A"/>
    <w:rsid w:val="06222BFF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BB1AF8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1509D3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87599F"/>
    <w:rsid w:val="0D973A6D"/>
    <w:rsid w:val="0DB764EE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5309D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4315AA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DA03C7"/>
    <w:rsid w:val="15E44221"/>
    <w:rsid w:val="15F16579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54081C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4839C4"/>
    <w:rsid w:val="18900A1F"/>
    <w:rsid w:val="189A692B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794B00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79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E04246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7155A8"/>
    <w:rsid w:val="20A102F5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314CCE"/>
    <w:rsid w:val="24362050"/>
    <w:rsid w:val="24507BB7"/>
    <w:rsid w:val="24696110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F02EB4"/>
    <w:rsid w:val="25F60B2B"/>
    <w:rsid w:val="26010444"/>
    <w:rsid w:val="26024FEC"/>
    <w:rsid w:val="26062A89"/>
    <w:rsid w:val="264A533E"/>
    <w:rsid w:val="267B6E59"/>
    <w:rsid w:val="267C5063"/>
    <w:rsid w:val="26951F3A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11225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605DB6"/>
    <w:rsid w:val="3376380F"/>
    <w:rsid w:val="33784744"/>
    <w:rsid w:val="337C1C44"/>
    <w:rsid w:val="33902996"/>
    <w:rsid w:val="33AC13B0"/>
    <w:rsid w:val="33AD1432"/>
    <w:rsid w:val="33C379B5"/>
    <w:rsid w:val="33C779DB"/>
    <w:rsid w:val="33CB1474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15028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8F39EF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8FD6FEC"/>
    <w:rsid w:val="39003F7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A3364"/>
    <w:rsid w:val="3AEB6817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22185C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4F6A4B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28672E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80611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7353A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85E11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65893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9366D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3472D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4FBD6A4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7A163C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493E36"/>
    <w:rsid w:val="544A18B8"/>
    <w:rsid w:val="54553C8A"/>
    <w:rsid w:val="546100BF"/>
    <w:rsid w:val="546D1331"/>
    <w:rsid w:val="5480650F"/>
    <w:rsid w:val="548B3788"/>
    <w:rsid w:val="549146B0"/>
    <w:rsid w:val="549C2E61"/>
    <w:rsid w:val="54AA3764"/>
    <w:rsid w:val="54BB6F17"/>
    <w:rsid w:val="54D6149C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A022B"/>
    <w:rsid w:val="56DA2E6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4633C1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6D0"/>
    <w:rsid w:val="593A1BBB"/>
    <w:rsid w:val="59462F97"/>
    <w:rsid w:val="595E24B3"/>
    <w:rsid w:val="59692DAE"/>
    <w:rsid w:val="59766F99"/>
    <w:rsid w:val="598711C3"/>
    <w:rsid w:val="59A14271"/>
    <w:rsid w:val="59B72E98"/>
    <w:rsid w:val="59E03CF1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DD081E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AE30F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82847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4027080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C0394"/>
    <w:rsid w:val="657D78B9"/>
    <w:rsid w:val="658C4AA3"/>
    <w:rsid w:val="6596175D"/>
    <w:rsid w:val="65A4023C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70267D"/>
    <w:rsid w:val="66800833"/>
    <w:rsid w:val="66823D36"/>
    <w:rsid w:val="668B2AEB"/>
    <w:rsid w:val="66A215A8"/>
    <w:rsid w:val="66A31BD2"/>
    <w:rsid w:val="66AD03CB"/>
    <w:rsid w:val="66BC6CBD"/>
    <w:rsid w:val="66EF1D19"/>
    <w:rsid w:val="66F731CC"/>
    <w:rsid w:val="670249DD"/>
    <w:rsid w:val="671A018C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C51596"/>
    <w:rsid w:val="68EF541D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72AF"/>
    <w:rsid w:val="6C3F1F06"/>
    <w:rsid w:val="6C5F6D04"/>
    <w:rsid w:val="6C696CD6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367A40"/>
    <w:rsid w:val="6E401E8C"/>
    <w:rsid w:val="6E46228B"/>
    <w:rsid w:val="6E4F6030"/>
    <w:rsid w:val="6E500AD4"/>
    <w:rsid w:val="6E6D2118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100BA"/>
    <w:rsid w:val="71E97EB5"/>
    <w:rsid w:val="71F066A6"/>
    <w:rsid w:val="71F22CDE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CC0443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6D10C5"/>
    <w:rsid w:val="76872F56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8E6493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296BA1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268FF"/>
    <w:rsid w:val="7D9A5B81"/>
    <w:rsid w:val="7DAF7CD4"/>
    <w:rsid w:val="7DB72774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2018-01-08T05:35:13Z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